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55" w:rsidRPr="00647BE5" w:rsidRDefault="00E81755" w:rsidP="0079174A">
      <w:pPr>
        <w:pStyle w:val="BodyText"/>
        <w:widowControl w:val="0"/>
        <w:ind w:firstLine="567"/>
        <w:contextualSpacing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:rsidR="00E81755" w:rsidRPr="00647BE5" w:rsidRDefault="00E81755" w:rsidP="0079174A">
      <w:pPr>
        <w:pStyle w:val="BodyText"/>
        <w:widowControl w:val="0"/>
        <w:ind w:firstLine="567"/>
        <w:contextualSpacing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ED64DB" w:rsidRPr="00661F09" w:rsidRDefault="00461ED3" w:rsidP="0079174A">
      <w:pPr>
        <w:pStyle w:val="BodyText"/>
        <w:widowControl w:val="0"/>
        <w:ind w:firstLine="567"/>
        <w:contextualSpacing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:rsidR="00C02BB2" w:rsidRPr="0003713F" w:rsidRDefault="00C02BB2" w:rsidP="0079174A">
      <w:pPr>
        <w:widowControl w:val="0"/>
        <w:contextualSpacing/>
        <w:jc w:val="center"/>
        <w:rPr>
          <w:rFonts w:ascii="GHEA Grapalat" w:hAnsi="GHEA Grapalat" w:cs="Sylfaen"/>
          <w:b/>
          <w:szCs w:val="24"/>
        </w:rPr>
      </w:pP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79174A">
        <w:rPr>
          <w:rFonts w:ascii="GHEA Grapalat" w:hAnsi="GHEA Grapalat"/>
          <w:b w:val="0"/>
          <w:sz w:val="24"/>
          <w:szCs w:val="24"/>
          <w:lang w:val="hy-AM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6B368B">
        <w:rPr>
          <w:rFonts w:ascii="GHEA Grapalat" w:hAnsi="GHEA Grapalat"/>
          <w:b w:val="0"/>
          <w:sz w:val="24"/>
          <w:szCs w:val="24"/>
          <w:lang w:val="hy-AM"/>
        </w:rPr>
        <w:t>06</w:t>
      </w:r>
      <w:r w:rsidR="0079174A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B368B">
        <w:rPr>
          <w:rFonts w:ascii="GHEA Grapalat" w:hAnsi="GHEA Grapalat"/>
          <w:b w:val="0"/>
          <w:sz w:val="24"/>
          <w:szCs w:val="24"/>
        </w:rPr>
        <w:t>дека</w:t>
      </w:r>
      <w:r w:rsidR="00B110C2">
        <w:rPr>
          <w:rFonts w:ascii="GHEA Grapalat" w:hAnsi="GHEA Grapalat"/>
          <w:b w:val="0"/>
          <w:sz w:val="24"/>
          <w:szCs w:val="24"/>
        </w:rPr>
        <w:t>бр</w:t>
      </w:r>
      <w:r w:rsidR="0079174A">
        <w:rPr>
          <w:rFonts w:ascii="GHEA Grapalat" w:hAnsi="GHEA Grapalat"/>
          <w:b w:val="0"/>
          <w:sz w:val="24"/>
          <w:szCs w:val="24"/>
        </w:rPr>
        <w:t xml:space="preserve">я </w:t>
      </w:r>
      <w:r w:rsidR="00647BE5">
        <w:rPr>
          <w:rFonts w:ascii="GHEA Grapalat" w:hAnsi="GHEA Grapalat"/>
          <w:b w:val="0"/>
          <w:sz w:val="24"/>
          <w:szCs w:val="24"/>
        </w:rPr>
        <w:t>20</w:t>
      </w:r>
      <w:r w:rsidR="0079174A">
        <w:rPr>
          <w:rFonts w:ascii="GHEA Grapalat" w:hAnsi="GHEA Grapalat"/>
          <w:b w:val="0"/>
          <w:sz w:val="24"/>
          <w:szCs w:val="24"/>
        </w:rPr>
        <w:t xml:space="preserve">21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2BB2" w:rsidRPr="0003713F" w:rsidRDefault="00C02BB2" w:rsidP="0079174A">
      <w:pPr>
        <w:pStyle w:val="Heading3"/>
        <w:keepNext w:val="0"/>
        <w:widowControl w:val="0"/>
        <w:ind w:firstLine="0"/>
        <w:contextualSpacing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79174A">
        <w:rPr>
          <w:rFonts w:ascii="GHEA Grapalat" w:hAnsi="GHEA Grapalat"/>
          <w:sz w:val="24"/>
          <w:szCs w:val="24"/>
        </w:rPr>
        <w:t>«</w:t>
      </w:r>
      <w:r w:rsidR="006B368B">
        <w:rPr>
          <w:rFonts w:ascii="GHEA Grapalat" w:hAnsi="GHEA Grapalat"/>
          <w:sz w:val="24"/>
          <w:szCs w:val="24"/>
        </w:rPr>
        <w:t>GHTsDzB-HVKAK-2021-97</w:t>
      </w:r>
      <w:r w:rsidR="0079174A">
        <w:rPr>
          <w:rFonts w:ascii="GHEA Grapalat" w:hAnsi="GHEA Grapalat"/>
          <w:sz w:val="24"/>
          <w:szCs w:val="24"/>
        </w:rPr>
        <w:t>»</w:t>
      </w:r>
    </w:p>
    <w:p w:rsidR="00765F01" w:rsidRPr="0003713F" w:rsidRDefault="00765F01" w:rsidP="0079174A">
      <w:pPr>
        <w:widowControl w:val="0"/>
        <w:contextualSpacing/>
        <w:jc w:val="center"/>
        <w:rPr>
          <w:rFonts w:ascii="GHEA Grapalat" w:hAnsi="GHEA Grapalat"/>
          <w:szCs w:val="24"/>
        </w:rPr>
      </w:pPr>
    </w:p>
    <w:p w:rsidR="00CF60C1" w:rsidRPr="000F4A92" w:rsidRDefault="00C02BB2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F4A92">
        <w:rPr>
          <w:rFonts w:ascii="GHEA Grapalat" w:hAnsi="GHEA Grapalat"/>
          <w:szCs w:val="24"/>
        </w:rPr>
        <w:t>Оценочная комиссия процедуры закупки по</w:t>
      </w:r>
      <w:r w:rsidR="00661F09" w:rsidRPr="000F4A92">
        <w:rPr>
          <w:rFonts w:ascii="GHEA Grapalat" w:hAnsi="GHEA Grapalat"/>
          <w:szCs w:val="24"/>
        </w:rPr>
        <w:t>д</w:t>
      </w:r>
      <w:r w:rsidRPr="000F4A92">
        <w:rPr>
          <w:rFonts w:ascii="GHEA Grapalat" w:hAnsi="GHEA Grapalat"/>
          <w:szCs w:val="24"/>
        </w:rPr>
        <w:t xml:space="preserve"> код</w:t>
      </w:r>
      <w:r w:rsidR="00661F09" w:rsidRPr="000F4A92">
        <w:rPr>
          <w:rFonts w:ascii="GHEA Grapalat" w:hAnsi="GHEA Grapalat"/>
          <w:szCs w:val="24"/>
        </w:rPr>
        <w:t>ом</w:t>
      </w:r>
      <w:r w:rsidR="00CC5F7F" w:rsidRPr="000F4A92">
        <w:rPr>
          <w:rFonts w:ascii="GHEA Grapalat" w:hAnsi="GHEA Grapalat"/>
          <w:szCs w:val="24"/>
        </w:rPr>
        <w:t xml:space="preserve"> </w:t>
      </w:r>
      <w:r w:rsidR="004133F7" w:rsidRPr="000F4A92">
        <w:rPr>
          <w:rFonts w:ascii="GHEA Grapalat" w:hAnsi="GHEA Grapalat"/>
          <w:szCs w:val="24"/>
        </w:rPr>
        <w:t>«</w:t>
      </w:r>
      <w:r w:rsidR="006B368B">
        <w:rPr>
          <w:rFonts w:ascii="GHEA Grapalat" w:hAnsi="GHEA Grapalat"/>
          <w:b/>
          <w:szCs w:val="24"/>
        </w:rPr>
        <w:t>GHTsDzB-HVKAK-2021-97</w:t>
      </w:r>
      <w:r w:rsidR="004133F7" w:rsidRPr="000F4A92">
        <w:rPr>
          <w:rFonts w:ascii="GHEA Grapalat" w:hAnsi="GHEA Grapalat"/>
          <w:szCs w:val="24"/>
        </w:rPr>
        <w:t>»</w:t>
      </w:r>
      <w:r w:rsidRPr="000F4A92">
        <w:rPr>
          <w:rFonts w:ascii="GHEA Grapalat" w:hAnsi="GHEA Grapalat"/>
          <w:szCs w:val="24"/>
        </w:rPr>
        <w:t xml:space="preserve">, </w:t>
      </w:r>
    </w:p>
    <w:p w:rsidR="00B7405F" w:rsidRPr="0003713F" w:rsidRDefault="00C02BB2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F4A92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0F4A92">
        <w:rPr>
          <w:rFonts w:ascii="GHEA Grapalat" w:hAnsi="GHEA Grapalat"/>
          <w:szCs w:val="24"/>
        </w:rPr>
        <w:t xml:space="preserve"> </w:t>
      </w:r>
      <w:r w:rsidR="006B368B" w:rsidRPr="009C4172">
        <w:rPr>
          <w:rFonts w:ascii="GHEA Grapalat" w:hAnsi="GHEA Grapalat"/>
          <w:b/>
          <w:spacing w:val="6"/>
          <w:sz w:val="22"/>
          <w:szCs w:val="22"/>
        </w:rPr>
        <w:t>услуги технической поддержки по приему и сопровождению программ для журналистов</w:t>
      </w:r>
      <w:r w:rsidR="004133F7" w:rsidRPr="000F4A92">
        <w:rPr>
          <w:rFonts w:ascii="GHEA Grapalat" w:hAnsi="GHEA Grapalat"/>
          <w:szCs w:val="24"/>
        </w:rPr>
        <w:t xml:space="preserve"> </w:t>
      </w:r>
      <w:r w:rsidRPr="000F4A92">
        <w:rPr>
          <w:rFonts w:ascii="GHEA Grapalat" w:hAnsi="GHEA Grapalat"/>
          <w:szCs w:val="24"/>
        </w:rPr>
        <w:t xml:space="preserve">для </w:t>
      </w:r>
      <w:r w:rsidR="00461ED3" w:rsidRPr="000F4A92">
        <w:rPr>
          <w:rFonts w:ascii="GHEA Grapalat" w:hAnsi="GHEA Grapalat"/>
          <w:szCs w:val="24"/>
        </w:rPr>
        <w:t>нужд</w:t>
      </w:r>
      <w:r w:rsidR="000F4A92" w:rsidRPr="000F4A92">
        <w:rPr>
          <w:rFonts w:ascii="GHEA Grapalat" w:hAnsi="GHEA Grapalat"/>
          <w:b/>
          <w:szCs w:val="24"/>
        </w:rPr>
        <w:t xml:space="preserve"> ГНО «Национального центра по контролю и профилактике заболеваний» МЗ РА</w:t>
      </w:r>
      <w:r w:rsidR="00461ED3" w:rsidRPr="000F4A92">
        <w:rPr>
          <w:rFonts w:ascii="GHEA Grapalat" w:hAnsi="GHEA Grapalat"/>
          <w:szCs w:val="24"/>
        </w:rPr>
        <w:t xml:space="preserve"> </w:t>
      </w:r>
      <w:r w:rsidR="00CA58F6" w:rsidRPr="000F4A92">
        <w:rPr>
          <w:rFonts w:ascii="GHEA Grapalat" w:hAnsi="GHEA Grapalat"/>
          <w:szCs w:val="24"/>
        </w:rPr>
        <w:t xml:space="preserve">ниже представляет </w:t>
      </w:r>
      <w:r w:rsidR="00CA58F6" w:rsidRPr="0003713F">
        <w:rPr>
          <w:rFonts w:ascii="GHEA Grapalat" w:hAnsi="GHEA Grapalat"/>
          <w:szCs w:val="24"/>
        </w:rPr>
        <w:t>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B110C2" w:rsidRDefault="00B110C2" w:rsidP="00B110C2">
      <w:pPr>
        <w:widowControl w:val="0"/>
        <w:contextualSpacing/>
        <w:rPr>
          <w:rFonts w:ascii="GHEA Grapalat" w:hAnsi="GHEA Grapalat"/>
          <w:szCs w:val="24"/>
        </w:rPr>
      </w:pPr>
    </w:p>
    <w:p w:rsidR="00B110C2" w:rsidRPr="00B110C2" w:rsidRDefault="008D0FB1" w:rsidP="00B110C2">
      <w:pPr>
        <w:widowControl w:val="0"/>
        <w:contextualSpacing/>
        <w:rPr>
          <w:rFonts w:ascii="GHEA Grapalat" w:hAnsi="GHEA Grapalat"/>
          <w:sz w:val="20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B110C2">
        <w:rPr>
          <w:rFonts w:ascii="GHEA Grapalat" w:hAnsi="GHEA Grapalat"/>
          <w:szCs w:val="24"/>
        </w:rPr>
        <w:t xml:space="preserve">  </w:t>
      </w:r>
      <w:r w:rsidR="00B110C2" w:rsidRPr="00B110C2">
        <w:rPr>
          <w:rFonts w:ascii="GHEA Grapalat" w:hAnsi="GHEA Grapalat"/>
          <w:sz w:val="20"/>
          <w:u w:val="single"/>
        </w:rPr>
        <w:t>докладная записка ответственного подразделения</w:t>
      </w:r>
    </w:p>
    <w:p w:rsidR="00B61FAF" w:rsidRPr="00B110C2" w:rsidRDefault="00B110C2" w:rsidP="00B110C2">
      <w:pPr>
        <w:widowControl w:val="0"/>
        <w:contextualSpacing/>
        <w:rPr>
          <w:rFonts w:ascii="GHEA Grapalat" w:hAnsi="GHEA Grapalat"/>
          <w:szCs w:val="24"/>
        </w:rPr>
      </w:pPr>
      <w:r w:rsidRPr="00B110C2">
        <w:rPr>
          <w:rFonts w:ascii="GHEA Grapalat" w:hAnsi="GHEA Grapalat"/>
          <w:szCs w:val="24"/>
        </w:rPr>
        <w:t xml:space="preserve">                              </w:t>
      </w:r>
      <w:r>
        <w:rPr>
          <w:rFonts w:ascii="GHEA Grapalat" w:hAnsi="GHEA Grapalat"/>
          <w:szCs w:val="24"/>
        </w:rPr>
        <w:t xml:space="preserve">                                          </w:t>
      </w:r>
      <w:r w:rsidR="003E099A" w:rsidRPr="0003713F">
        <w:rPr>
          <w:rFonts w:ascii="GHEA Grapalat" w:hAnsi="GHEA Grapalat"/>
          <w:sz w:val="16"/>
          <w:szCs w:val="16"/>
        </w:rPr>
        <w:t>подробное содержание возникшей причины</w:t>
      </w:r>
    </w:p>
    <w:p w:rsidR="00B110C2" w:rsidRDefault="00B110C2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</w:p>
    <w:p w:rsidR="00B7405F" w:rsidRPr="00C71A8B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7F384A" w:rsidRPr="007F384A">
        <w:rPr>
          <w:rFonts w:ascii="GHEA Grapalat" w:hAnsi="GHEA Grapalat"/>
          <w:szCs w:val="24"/>
        </w:rPr>
        <w:t xml:space="preserve"> </w:t>
      </w:r>
      <w:r w:rsidR="007F384A">
        <w:rPr>
          <w:rFonts w:ascii="GHEA Grapalat" w:hAnsi="GHEA Grapalat"/>
          <w:szCs w:val="24"/>
        </w:rPr>
        <w:t xml:space="preserve">          </w:t>
      </w:r>
      <w:r w:rsidR="00B110C2">
        <w:rPr>
          <w:rFonts w:ascii="GHEA Grapalat" w:hAnsi="GHEA Grapalat"/>
          <w:szCs w:val="24"/>
        </w:rPr>
        <w:t xml:space="preserve">                  </w:t>
      </w:r>
      <w:r w:rsidR="007F384A">
        <w:rPr>
          <w:rFonts w:ascii="GHEA Grapalat" w:hAnsi="GHEA Grapalat"/>
          <w:szCs w:val="24"/>
        </w:rPr>
        <w:t xml:space="preserve"> </w:t>
      </w:r>
      <w:r w:rsidR="00A53488" w:rsidRPr="00B110C2">
        <w:rPr>
          <w:rFonts w:ascii="GHEA Grapalat" w:hAnsi="GHEA Grapalat"/>
          <w:sz w:val="20"/>
          <w:u w:val="single"/>
        </w:rPr>
        <w:t xml:space="preserve">изменение </w:t>
      </w:r>
      <w:r w:rsidR="007F384A" w:rsidRPr="00B110C2">
        <w:rPr>
          <w:rFonts w:ascii="GHEA Grapalat" w:hAnsi="GHEA Grapalat"/>
          <w:sz w:val="20"/>
          <w:u w:val="single"/>
        </w:rPr>
        <w:t>техническ</w:t>
      </w:r>
      <w:r w:rsidR="00B110C2" w:rsidRPr="00B110C2">
        <w:rPr>
          <w:rFonts w:ascii="GHEA Grapalat" w:hAnsi="GHEA Grapalat"/>
          <w:sz w:val="20"/>
          <w:u w:val="single"/>
        </w:rPr>
        <w:t>их</w:t>
      </w:r>
      <w:r w:rsidR="007F384A" w:rsidRPr="00B110C2">
        <w:rPr>
          <w:rFonts w:ascii="GHEA Grapalat" w:hAnsi="GHEA Grapalat"/>
          <w:sz w:val="20"/>
          <w:u w:val="single"/>
        </w:rPr>
        <w:t xml:space="preserve"> </w:t>
      </w:r>
      <w:r w:rsidR="00A53488" w:rsidRPr="00B110C2">
        <w:rPr>
          <w:rFonts w:ascii="GHEA Grapalat" w:hAnsi="GHEA Grapalat"/>
          <w:sz w:val="20"/>
          <w:u w:val="single"/>
        </w:rPr>
        <w:t>характеристик</w:t>
      </w:r>
    </w:p>
    <w:p w:rsidR="000C3FE1" w:rsidRPr="0003713F" w:rsidRDefault="00B110C2" w:rsidP="0079174A">
      <w:pPr>
        <w:widowControl w:val="0"/>
        <w:ind w:left="3402"/>
        <w:contextualSpacing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 w:val="16"/>
          <w:szCs w:val="16"/>
        </w:rPr>
        <w:t xml:space="preserve">                              </w:t>
      </w:r>
      <w:r w:rsidR="003E099A" w:rsidRPr="0003713F">
        <w:rPr>
          <w:rFonts w:ascii="GHEA Grapalat" w:hAnsi="GHEA Grapalat"/>
          <w:sz w:val="16"/>
          <w:szCs w:val="16"/>
        </w:rPr>
        <w:t>подробное содержание внесенного изменения</w:t>
      </w:r>
    </w:p>
    <w:p w:rsidR="00B110C2" w:rsidRDefault="00B110C2" w:rsidP="0079174A">
      <w:pPr>
        <w:widowControl w:val="0"/>
        <w:contextualSpacing/>
        <w:jc w:val="both"/>
        <w:rPr>
          <w:rFonts w:ascii="GHEA Grapalat" w:hAnsi="GHEA Grapalat"/>
          <w:szCs w:val="24"/>
        </w:rPr>
      </w:pPr>
    </w:p>
    <w:p w:rsidR="008D0FB1" w:rsidRPr="0003713F" w:rsidRDefault="008D0FB1" w:rsidP="0079174A">
      <w:pPr>
        <w:widowControl w:val="0"/>
        <w:contextualSpacing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7F384A">
        <w:rPr>
          <w:rFonts w:ascii="GHEA Grapalat" w:hAnsi="GHEA Grapalat"/>
          <w:szCs w:val="24"/>
        </w:rPr>
        <w:t xml:space="preserve">      </w:t>
      </w:r>
      <w:r w:rsidR="00B110C2">
        <w:rPr>
          <w:rFonts w:ascii="GHEA Grapalat" w:hAnsi="GHEA Grapalat"/>
          <w:szCs w:val="24"/>
        </w:rPr>
        <w:t xml:space="preserve">                 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7F384A" w:rsidRPr="00B110C2">
        <w:rPr>
          <w:rFonts w:ascii="GHEA Grapalat" w:hAnsi="GHEA Grapalat" w:hint="eastAsia"/>
          <w:sz w:val="20"/>
          <w:u w:val="single"/>
        </w:rPr>
        <w:t>Пункт</w:t>
      </w:r>
      <w:r w:rsidR="007F384A" w:rsidRPr="00B110C2">
        <w:rPr>
          <w:rFonts w:ascii="GHEA Grapalat" w:hAnsi="GHEA Grapalat"/>
          <w:sz w:val="20"/>
          <w:u w:val="single"/>
        </w:rPr>
        <w:t xml:space="preserve"> 4 </w:t>
      </w:r>
      <w:r w:rsidR="007F384A" w:rsidRPr="00B110C2">
        <w:rPr>
          <w:rFonts w:ascii="GHEA Grapalat" w:hAnsi="GHEA Grapalat" w:hint="eastAsia"/>
          <w:sz w:val="20"/>
          <w:u w:val="single"/>
        </w:rPr>
        <w:t>статьи</w:t>
      </w:r>
      <w:r w:rsidR="007F384A" w:rsidRPr="00B110C2">
        <w:rPr>
          <w:rFonts w:ascii="GHEA Grapalat" w:hAnsi="GHEA Grapalat"/>
          <w:sz w:val="20"/>
          <w:u w:val="single"/>
        </w:rPr>
        <w:t xml:space="preserve"> 29 </w:t>
      </w:r>
      <w:r w:rsidR="007F384A" w:rsidRPr="00B110C2">
        <w:rPr>
          <w:rFonts w:ascii="GHEA Grapalat" w:hAnsi="GHEA Grapalat" w:hint="eastAsia"/>
          <w:sz w:val="20"/>
          <w:u w:val="single"/>
        </w:rPr>
        <w:t>Закона</w:t>
      </w:r>
      <w:r w:rsidR="007F384A" w:rsidRPr="00B110C2">
        <w:rPr>
          <w:rFonts w:ascii="GHEA Grapalat" w:hAnsi="GHEA Grapalat"/>
          <w:sz w:val="20"/>
          <w:u w:val="single"/>
        </w:rPr>
        <w:t xml:space="preserve"> </w:t>
      </w:r>
      <w:r w:rsidR="007F384A" w:rsidRPr="00B110C2">
        <w:rPr>
          <w:rFonts w:ascii="GHEA Grapalat" w:hAnsi="GHEA Grapalat" w:hint="eastAsia"/>
          <w:sz w:val="20"/>
          <w:u w:val="single"/>
        </w:rPr>
        <w:t>РА</w:t>
      </w:r>
      <w:r w:rsidR="007F384A" w:rsidRPr="00B110C2">
        <w:rPr>
          <w:rFonts w:ascii="GHEA Grapalat" w:hAnsi="GHEA Grapalat"/>
          <w:sz w:val="20"/>
          <w:u w:val="single"/>
        </w:rPr>
        <w:t xml:space="preserve"> «</w:t>
      </w:r>
      <w:r w:rsidR="007F384A" w:rsidRPr="00B110C2">
        <w:rPr>
          <w:rFonts w:ascii="GHEA Grapalat" w:hAnsi="GHEA Grapalat" w:hint="eastAsia"/>
          <w:sz w:val="20"/>
          <w:u w:val="single"/>
        </w:rPr>
        <w:t>О</w:t>
      </w:r>
      <w:r w:rsidR="007F384A" w:rsidRPr="00B110C2">
        <w:rPr>
          <w:rFonts w:ascii="GHEA Grapalat" w:hAnsi="GHEA Grapalat"/>
          <w:sz w:val="20"/>
          <w:u w:val="single"/>
        </w:rPr>
        <w:t xml:space="preserve"> </w:t>
      </w:r>
      <w:r w:rsidR="007F384A" w:rsidRPr="00B110C2">
        <w:rPr>
          <w:rFonts w:ascii="GHEA Grapalat" w:hAnsi="GHEA Grapalat" w:hint="eastAsia"/>
          <w:sz w:val="20"/>
          <w:u w:val="single"/>
        </w:rPr>
        <w:t>закупках»</w:t>
      </w:r>
    </w:p>
    <w:p w:rsidR="009714E0" w:rsidRPr="0003713F" w:rsidRDefault="00B110C2" w:rsidP="0079174A">
      <w:pPr>
        <w:widowControl w:val="0"/>
        <w:ind w:left="3544"/>
        <w:contextualSpacing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 w:val="16"/>
          <w:szCs w:val="16"/>
        </w:rPr>
        <w:t xml:space="preserve">               </w:t>
      </w:r>
      <w:r w:rsidR="009714E0" w:rsidRPr="0003713F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D054FC" w:rsidRDefault="00D054FC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</w:p>
    <w:p w:rsidR="00D054FC" w:rsidRDefault="00D054FC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</w:p>
    <w:p w:rsidR="00504A32" w:rsidRPr="0003713F" w:rsidRDefault="00C02BB2" w:rsidP="0079174A">
      <w:pPr>
        <w:widowControl w:val="0"/>
        <w:contextualSpacing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:rsidR="00C44D02" w:rsidRPr="00D054FC" w:rsidRDefault="00C02BB2" w:rsidP="0079174A">
      <w:pPr>
        <w:widowControl w:val="0"/>
        <w:contextualSpacing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D054FC">
        <w:rPr>
          <w:rFonts w:ascii="GHEA Grapalat" w:hAnsi="GHEA Grapalat"/>
          <w:szCs w:val="24"/>
        </w:rPr>
        <w:t>«</w:t>
      </w:r>
      <w:r w:rsidR="006B368B">
        <w:rPr>
          <w:rFonts w:ascii="GHEA Grapalat" w:hAnsi="GHEA Grapalat"/>
          <w:b/>
          <w:szCs w:val="24"/>
        </w:rPr>
        <w:t>GHTsDzB-HVKAK-2021-97</w:t>
      </w:r>
      <w:r w:rsidR="00D054FC">
        <w:rPr>
          <w:rFonts w:ascii="GHEA Grapalat" w:hAnsi="GHEA Grapalat"/>
          <w:szCs w:val="24"/>
        </w:rPr>
        <w:t xml:space="preserve">» </w:t>
      </w:r>
      <w:r w:rsidR="00F731FC">
        <w:rPr>
          <w:rFonts w:ascii="GHEA Grapalat" w:hAnsi="GHEA Grapalat"/>
          <w:szCs w:val="24"/>
        </w:rPr>
        <w:t>Вануи Погосян</w:t>
      </w:r>
      <w:r w:rsidR="00D054FC">
        <w:rPr>
          <w:rFonts w:ascii="GHEA Grapalat" w:hAnsi="GHEA Grapalat"/>
          <w:szCs w:val="24"/>
        </w:rPr>
        <w:t>.</w:t>
      </w:r>
    </w:p>
    <w:p w:rsidR="00C02BB2" w:rsidRPr="00647BE5" w:rsidRDefault="00C02BB2" w:rsidP="0079174A">
      <w:pPr>
        <w:widowControl w:val="0"/>
        <w:ind w:left="1701"/>
        <w:contextualSpacing/>
        <w:jc w:val="both"/>
        <w:rPr>
          <w:rFonts w:ascii="GHEA Grapalat" w:hAnsi="GHEA Grapalat"/>
          <w:sz w:val="16"/>
          <w:szCs w:val="16"/>
        </w:rPr>
      </w:pPr>
    </w:p>
    <w:p w:rsidR="00D054FC" w:rsidRPr="00B110C2" w:rsidRDefault="00D054FC" w:rsidP="00D054FC">
      <w:pPr>
        <w:pStyle w:val="BodyTextIndent"/>
        <w:ind w:firstLine="0"/>
        <w:contextualSpacing/>
        <w:rPr>
          <w:rFonts w:ascii="GHEA Grapalat" w:hAnsi="GHEA Grapalat"/>
          <w:i/>
          <w:szCs w:val="24"/>
          <w:u w:val="single"/>
        </w:rPr>
      </w:pPr>
      <w:r w:rsidRPr="00504879">
        <w:rPr>
          <w:rFonts w:ascii="GHEA Grapalat" w:hAnsi="GHEA Grapalat"/>
          <w:szCs w:val="24"/>
        </w:rPr>
        <w:t xml:space="preserve">Телефон: </w:t>
      </w:r>
      <w:r w:rsidRPr="00504879">
        <w:rPr>
          <w:rFonts w:ascii="GHEA Grapalat" w:hAnsi="GHEA Grapalat"/>
          <w:b/>
          <w:szCs w:val="24"/>
        </w:rPr>
        <w:t>010-55-06-01</w:t>
      </w:r>
    </w:p>
    <w:p w:rsidR="00D054FC" w:rsidRPr="00504879" w:rsidRDefault="00D054FC" w:rsidP="00D054FC">
      <w:pPr>
        <w:pStyle w:val="BodyTextIndent"/>
        <w:ind w:firstLine="0"/>
        <w:contextualSpacing/>
        <w:rPr>
          <w:rFonts w:ascii="GHEA Grapalat" w:hAnsi="GHEA Grapalat"/>
          <w:b/>
          <w:i/>
          <w:szCs w:val="24"/>
          <w:lang w:val="af-ZA"/>
        </w:rPr>
      </w:pPr>
      <w:r w:rsidRPr="00504879">
        <w:rPr>
          <w:rFonts w:ascii="GHEA Grapalat" w:hAnsi="GHEA Grapalat"/>
          <w:szCs w:val="24"/>
        </w:rPr>
        <w:t xml:space="preserve">Электронная почта: </w:t>
      </w:r>
      <w:r w:rsidRPr="00504879">
        <w:rPr>
          <w:rFonts w:ascii="GHEA Grapalat" w:hAnsi="GHEA Grapalat"/>
          <w:b/>
          <w:szCs w:val="24"/>
        </w:rPr>
        <w:t>procurement@ncdc.am</w:t>
      </w:r>
    </w:p>
    <w:sectPr w:rsidR="00D054FC" w:rsidRPr="00504879" w:rsidSect="0079174A">
      <w:footerReference w:type="even" r:id="rId7"/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0C2" w:rsidRDefault="00B110C2">
      <w:r>
        <w:separator/>
      </w:r>
    </w:p>
  </w:endnote>
  <w:endnote w:type="continuationSeparator" w:id="0">
    <w:p w:rsidR="00B110C2" w:rsidRDefault="00B11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0C2" w:rsidRDefault="001C78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110C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10C2" w:rsidRDefault="00B110C2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B110C2" w:rsidRPr="0003713F" w:rsidRDefault="001C78E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B110C2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B110C2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0C2" w:rsidRDefault="00B110C2">
      <w:r>
        <w:separator/>
      </w:r>
    </w:p>
  </w:footnote>
  <w:footnote w:type="continuationSeparator" w:id="0">
    <w:p w:rsidR="00B110C2" w:rsidRDefault="00B11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B35CC"/>
    <w:rsid w:val="000C210A"/>
    <w:rsid w:val="000C3FE1"/>
    <w:rsid w:val="000E514E"/>
    <w:rsid w:val="000F4A92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A6D6D"/>
    <w:rsid w:val="001B0C0E"/>
    <w:rsid w:val="001B33E6"/>
    <w:rsid w:val="001B35E5"/>
    <w:rsid w:val="001C13FF"/>
    <w:rsid w:val="001C220F"/>
    <w:rsid w:val="001C521B"/>
    <w:rsid w:val="001C578F"/>
    <w:rsid w:val="001C78E8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33F7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368B"/>
    <w:rsid w:val="006B7B4E"/>
    <w:rsid w:val="006E4908"/>
    <w:rsid w:val="006F114D"/>
    <w:rsid w:val="006F7509"/>
    <w:rsid w:val="007100A3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174A"/>
    <w:rsid w:val="00793CDA"/>
    <w:rsid w:val="007A44B1"/>
    <w:rsid w:val="007A795B"/>
    <w:rsid w:val="007B2464"/>
    <w:rsid w:val="007B6C31"/>
    <w:rsid w:val="007C3B03"/>
    <w:rsid w:val="007C7163"/>
    <w:rsid w:val="007F0193"/>
    <w:rsid w:val="007F384A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96A42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499E"/>
    <w:rsid w:val="009F5D08"/>
    <w:rsid w:val="00A01E31"/>
    <w:rsid w:val="00A03098"/>
    <w:rsid w:val="00A17E57"/>
    <w:rsid w:val="00A30C0F"/>
    <w:rsid w:val="00A36B72"/>
    <w:rsid w:val="00A44275"/>
    <w:rsid w:val="00A4781C"/>
    <w:rsid w:val="00A53488"/>
    <w:rsid w:val="00A70700"/>
    <w:rsid w:val="00A7170E"/>
    <w:rsid w:val="00AA49E1"/>
    <w:rsid w:val="00AA698E"/>
    <w:rsid w:val="00AB1F7F"/>
    <w:rsid w:val="00AB2D08"/>
    <w:rsid w:val="00AC42D7"/>
    <w:rsid w:val="00AD1BFB"/>
    <w:rsid w:val="00AD5F58"/>
    <w:rsid w:val="00AE7C17"/>
    <w:rsid w:val="00B06F5C"/>
    <w:rsid w:val="00B10495"/>
    <w:rsid w:val="00B110C2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1A8B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4FC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1F60"/>
    <w:rsid w:val="00D927A0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731FC"/>
    <w:rsid w:val="00F97516"/>
    <w:rsid w:val="00F97BAF"/>
    <w:rsid w:val="00FA127B"/>
    <w:rsid w:val="00FA5B74"/>
    <w:rsid w:val="00FB2C5C"/>
    <w:rsid w:val="00FB5117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162</Words>
  <Characters>1338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Vanuhi.Poghosyan</cp:lastModifiedBy>
  <cp:revision>16</cp:revision>
  <cp:lastPrinted>2012-06-13T06:43:00Z</cp:lastPrinted>
  <dcterms:created xsi:type="dcterms:W3CDTF">2018-08-08T07:12:00Z</dcterms:created>
  <dcterms:modified xsi:type="dcterms:W3CDTF">2021-12-06T10:22:00Z</dcterms:modified>
</cp:coreProperties>
</file>